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61B" w:rsidRDefault="00EE3BE2">
      <w:r>
        <w:rPr>
          <w:noProof/>
          <w:lang w:eastAsia="ro-RO"/>
        </w:rPr>
        <w:drawing>
          <wp:inline distT="0" distB="0" distL="0" distR="0" wp14:anchorId="504120C5" wp14:editId="6D2A3CA6">
            <wp:extent cx="5943600" cy="22409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BE2" w:rsidRDefault="00EE3BE2"/>
    <w:p w:rsidR="00EE3BE2" w:rsidRDefault="00EE3BE2">
      <w:r>
        <w:t xml:space="preserve">Anunt nr. 512 din 19.02.2024 </w:t>
      </w:r>
      <w:r w:rsidR="0092068D">
        <w:t>-</w:t>
      </w:r>
      <w:r>
        <w:t xml:space="preserve"> Anunt publicitar „Servicii de proiectare fazele Proiect Tehnic, Detalii de Executie (PT + DE) si executie lucrari pentru obiectivul de investitii: „Realizare sitem de supraveghere video a spatiului public in comuna Negrasi, judetul Arges””</w:t>
      </w:r>
      <w:r w:rsidR="0092068D">
        <w:t>(format zip)(„Anunt”, „Caiet de sarcini”, „Modele formulare”, „Propunere contract</w:t>
      </w:r>
      <w:bookmarkStart w:id="0" w:name="_GoBack"/>
      <w:bookmarkEnd w:id="0"/>
      <w:r w:rsidR="0092068D">
        <w:t>”)</w:t>
      </w:r>
    </w:p>
    <w:sectPr w:rsidR="00EE3B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0EF"/>
    <w:rsid w:val="0092068D"/>
    <w:rsid w:val="00C930EF"/>
    <w:rsid w:val="00D8761B"/>
    <w:rsid w:val="00EE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91B0"/>
  <w15:chartTrackingRefBased/>
  <w15:docId w15:val="{79A40799-14BC-4438-B819-0E2B2DB8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305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Olteanu</dc:creator>
  <cp:keywords/>
  <dc:description/>
  <cp:lastModifiedBy>Teodor Olteanu</cp:lastModifiedBy>
  <cp:revision>3</cp:revision>
  <dcterms:created xsi:type="dcterms:W3CDTF">2024-02-21T13:51:00Z</dcterms:created>
  <dcterms:modified xsi:type="dcterms:W3CDTF">2024-02-21T13:53:00Z</dcterms:modified>
</cp:coreProperties>
</file>